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EE8778C" w:rsidR="00B34B45" w:rsidRPr="00E658A8"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E658A8">
        <w:rPr>
          <w:rFonts w:ascii="Times New Roman" w:hAnsi="Times New Roman" w:cs="Times New Roman"/>
        </w:rPr>
        <w:t>.  +370 </w:t>
      </w:r>
      <w:r w:rsidR="00E658A8" w:rsidRPr="00E658A8">
        <w:rPr>
          <w:rFonts w:ascii="Times New Roman" w:hAnsi="Times New Roman" w:cs="Times New Roman"/>
        </w:rPr>
        <w:t>61299160</w:t>
      </w:r>
      <w:r w:rsidRPr="00E658A8">
        <w:rPr>
          <w:rFonts w:ascii="Times New Roman" w:hAnsi="Times New Roman" w:cs="Times New Roman"/>
        </w:rPr>
        <w:t xml:space="preserve">, elektroninio pašto adresas – </w:t>
      </w:r>
      <w:hyperlink r:id="rId12" w:history="1">
        <w:r w:rsidRPr="00E658A8">
          <w:rPr>
            <w:rStyle w:val="Hipersaitas"/>
            <w:rFonts w:ascii="Times New Roman" w:hAnsi="Times New Roman"/>
          </w:rPr>
          <w:t>info@keliuprieziura.lt</w:t>
        </w:r>
      </w:hyperlink>
    </w:p>
    <w:p w14:paraId="30CA0729" w14:textId="77777777" w:rsidR="00B34B45" w:rsidRPr="00E658A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E658A8" w:rsidRDefault="00EB164F" w:rsidP="00B34B45">
          <w:pPr>
            <w:spacing w:after="120" w:line="20" w:lineRule="atLeast"/>
            <w:contextualSpacing/>
            <w:jc w:val="center"/>
            <w:rPr>
              <w:rFonts w:cstheme="minorHAnsi"/>
              <w:color w:val="00B050"/>
              <w:sz w:val="24"/>
              <w:szCs w:val="24"/>
            </w:rPr>
          </w:pPr>
          <w:r w:rsidRPr="00E658A8">
            <w:rPr>
              <w:rFonts w:cstheme="minorHAnsi"/>
              <w:color w:val="00B050"/>
              <w:sz w:val="24"/>
              <w:szCs w:val="24"/>
            </w:rPr>
            <w:tab/>
          </w:r>
        </w:p>
        <w:p w14:paraId="47B8E29B" w14:textId="1ADA2B87" w:rsidR="00D526C8" w:rsidRPr="00E658A8" w:rsidRDefault="00D526C8" w:rsidP="004E4612">
          <w:pPr>
            <w:spacing w:after="120" w:line="20" w:lineRule="atLeast"/>
            <w:contextualSpacing/>
            <w:jc w:val="center"/>
            <w:rPr>
              <w:rFonts w:cstheme="minorHAnsi"/>
              <w:sz w:val="24"/>
              <w:szCs w:val="24"/>
            </w:rPr>
          </w:pPr>
        </w:p>
        <w:p w14:paraId="7350A7E2" w14:textId="78457EBC" w:rsidR="00D526C8" w:rsidRPr="00E658A8" w:rsidRDefault="00D526C8" w:rsidP="004E4612">
          <w:pPr>
            <w:spacing w:after="120" w:line="20" w:lineRule="atLeast"/>
            <w:contextualSpacing/>
            <w:jc w:val="center"/>
            <w:rPr>
              <w:rFonts w:cstheme="minorHAnsi"/>
              <w:sz w:val="24"/>
              <w:szCs w:val="24"/>
            </w:rPr>
          </w:pPr>
        </w:p>
        <w:p w14:paraId="6CB4C215" w14:textId="473F0F8C" w:rsidR="00F2342F" w:rsidRPr="00E658A8" w:rsidRDefault="00B34B45" w:rsidP="00F2342F">
          <w:pPr>
            <w:spacing w:after="120" w:line="360" w:lineRule="auto"/>
            <w:contextualSpacing/>
            <w:jc w:val="center"/>
            <w:rPr>
              <w:rFonts w:cstheme="minorHAnsi"/>
              <w:b/>
              <w:bCs/>
              <w:sz w:val="28"/>
              <w:szCs w:val="28"/>
            </w:rPr>
          </w:pPr>
          <w:r w:rsidRPr="00E658A8">
            <w:rPr>
              <w:rFonts w:cstheme="minorHAnsi"/>
              <w:b/>
              <w:bCs/>
              <w:sz w:val="28"/>
              <w:szCs w:val="28"/>
            </w:rPr>
            <w:t>Tarptautinio</w:t>
          </w:r>
          <w:r w:rsidRPr="00E658A8">
            <w:rPr>
              <w:rFonts w:cstheme="minorHAnsi"/>
              <w:b/>
              <w:bCs/>
              <w:color w:val="00B050"/>
              <w:sz w:val="28"/>
              <w:szCs w:val="28"/>
            </w:rPr>
            <w:t xml:space="preserve"> </w:t>
          </w:r>
          <w:r w:rsidRPr="00E658A8">
            <w:rPr>
              <w:rFonts w:cstheme="minorHAnsi"/>
              <w:b/>
              <w:bCs/>
              <w:sz w:val="28"/>
              <w:szCs w:val="28"/>
            </w:rPr>
            <w:t>viešojo pirkimo</w:t>
          </w:r>
          <w:r w:rsidR="00D526C8" w:rsidRPr="00E658A8">
            <w:rPr>
              <w:rFonts w:cstheme="minorHAnsi"/>
              <w:b/>
              <w:bCs/>
              <w:sz w:val="28"/>
              <w:szCs w:val="28"/>
            </w:rPr>
            <w:t xml:space="preserve"> </w:t>
          </w:r>
        </w:p>
        <w:p w14:paraId="1D1BF965" w14:textId="1C0F2B9F" w:rsidR="00D526C8" w:rsidRPr="00E658A8" w:rsidRDefault="00E658A8" w:rsidP="00F2342F">
          <w:pPr>
            <w:spacing w:after="120" w:line="360" w:lineRule="auto"/>
            <w:contextualSpacing/>
            <w:jc w:val="center"/>
            <w:rPr>
              <w:rFonts w:cstheme="minorHAnsi"/>
              <w:b/>
              <w:bCs/>
              <w:sz w:val="28"/>
              <w:szCs w:val="28"/>
            </w:rPr>
          </w:pPr>
          <w:r w:rsidRPr="00E658A8">
            <w:rPr>
              <w:rFonts w:cstheme="minorHAnsi"/>
              <w:b/>
              <w:bCs/>
              <w:sz w:val="28"/>
              <w:szCs w:val="28"/>
            </w:rPr>
            <w:t>„</w:t>
          </w:r>
          <w:r w:rsidRPr="00E658A8">
            <w:rPr>
              <w:rFonts w:cstheme="minorHAnsi"/>
              <w:b/>
              <w:bCs/>
              <w:sz w:val="28"/>
              <w:szCs w:val="28"/>
            </w:rPr>
            <w:t>(PU-14663/26) Sunkvežimių, priekabų techninio aptarnavimo ir remonto paslaugos Utenos ir Rokiškio miestuose ar rajonuose</w:t>
          </w:r>
          <w:r w:rsidR="00D526C8" w:rsidRPr="00E658A8">
            <w:rPr>
              <w:rFonts w:cstheme="minorHAnsi"/>
              <w:b/>
              <w:bCs/>
              <w:sz w:val="28"/>
              <w:szCs w:val="28"/>
            </w:rPr>
            <w:t>“</w:t>
          </w:r>
        </w:p>
        <w:p w14:paraId="67D34D7E" w14:textId="42671961" w:rsidR="00D53BF4" w:rsidRPr="00E658A8" w:rsidRDefault="00F2342F" w:rsidP="00F2342F">
          <w:pPr>
            <w:spacing w:after="120" w:line="360" w:lineRule="auto"/>
            <w:contextualSpacing/>
            <w:jc w:val="center"/>
            <w:rPr>
              <w:rFonts w:cstheme="minorHAnsi"/>
              <w:b/>
              <w:bCs/>
              <w:color w:val="0070C0"/>
              <w:sz w:val="28"/>
              <w:szCs w:val="28"/>
            </w:rPr>
          </w:pPr>
          <w:r w:rsidRPr="00E658A8">
            <w:rPr>
              <w:rFonts w:cstheme="minorHAnsi"/>
              <w:b/>
              <w:bCs/>
              <w:sz w:val="28"/>
              <w:szCs w:val="28"/>
            </w:rPr>
            <w:t>a</w:t>
          </w:r>
          <w:r w:rsidR="00B34B45" w:rsidRPr="00E658A8">
            <w:rPr>
              <w:rFonts w:cstheme="minorHAnsi"/>
              <w:b/>
              <w:bCs/>
              <w:sz w:val="28"/>
              <w:szCs w:val="28"/>
            </w:rPr>
            <w:t xml:space="preserve">tviro konkurso specialiosios </w:t>
          </w:r>
          <w:r w:rsidRPr="00E658A8">
            <w:rPr>
              <w:rFonts w:cstheme="minorHAnsi"/>
              <w:b/>
              <w:bCs/>
              <w:sz w:val="28"/>
              <w:szCs w:val="28"/>
            </w:rPr>
            <w:t xml:space="preserve">sąlygos </w:t>
          </w:r>
        </w:p>
        <w:p w14:paraId="0FC90D8B" w14:textId="77777777" w:rsidR="00D526C8" w:rsidRPr="00E658A8" w:rsidRDefault="00D526C8" w:rsidP="0048654D">
          <w:pPr>
            <w:spacing w:after="120" w:line="20" w:lineRule="atLeast"/>
            <w:contextualSpacing/>
            <w:rPr>
              <w:rFonts w:cstheme="minorHAnsi"/>
              <w:sz w:val="28"/>
              <w:szCs w:val="28"/>
            </w:rPr>
          </w:pPr>
        </w:p>
        <w:p w14:paraId="517C01D9" w14:textId="298840C3" w:rsidR="001C24BC" w:rsidRPr="00E658A8" w:rsidRDefault="005F13F0" w:rsidP="004E4612">
          <w:pPr>
            <w:spacing w:after="120" w:line="20" w:lineRule="atLeast"/>
            <w:contextualSpacing/>
            <w:rPr>
              <w:rFonts w:cstheme="minorHAnsi"/>
            </w:rPr>
          </w:pPr>
          <w:r w:rsidRPr="00E658A8">
            <w:rPr>
              <w:rFonts w:cstheme="minorHAnsi"/>
            </w:rPr>
            <w:br w:type="page"/>
          </w:r>
        </w:p>
        <w:p w14:paraId="0E6C15E7" w14:textId="77777777" w:rsidR="00BB28BD" w:rsidRPr="00E658A8" w:rsidRDefault="00BB28BD" w:rsidP="00BB28BD">
          <w:pPr>
            <w:pStyle w:val="Turinioantrat"/>
            <w:spacing w:before="0" w:line="20" w:lineRule="atLeast"/>
            <w:ind w:left="432" w:hanging="432"/>
            <w:contextualSpacing/>
            <w:rPr>
              <w:rFonts w:asciiTheme="minorHAnsi" w:hAnsiTheme="minorHAnsi" w:cstheme="minorHAnsi"/>
            </w:rPr>
          </w:pPr>
          <w:r w:rsidRPr="00E658A8">
            <w:rPr>
              <w:rFonts w:asciiTheme="minorHAnsi" w:hAnsiTheme="minorHAnsi" w:cstheme="minorHAnsi"/>
            </w:rPr>
            <w:lastRenderedPageBreak/>
            <w:t>TURINYS</w:t>
          </w:r>
        </w:p>
        <w:p w14:paraId="6312D617" w14:textId="75FAD8B9" w:rsidR="00BB28BD" w:rsidRPr="00E658A8" w:rsidRDefault="00BB28BD" w:rsidP="00BB28BD">
          <w:pPr>
            <w:tabs>
              <w:tab w:val="left" w:pos="567"/>
            </w:tabs>
            <w:spacing w:after="0"/>
            <w:ind w:left="142" w:hanging="142"/>
            <w:rPr>
              <w:rFonts w:cstheme="minorHAnsi"/>
              <w:b/>
              <w:bCs/>
            </w:rPr>
          </w:pPr>
          <w:r w:rsidRPr="00E658A8">
            <w:rPr>
              <w:rFonts w:cstheme="minorHAnsi"/>
              <w:b/>
              <w:bCs/>
            </w:rPr>
            <w:t>1. Bendra informacija</w:t>
          </w:r>
          <w:r w:rsidRPr="00E658A8">
            <w:rPr>
              <w:rFonts w:cstheme="minorHAnsi"/>
              <w:b/>
              <w:bCs/>
            </w:rPr>
            <w:tab/>
          </w:r>
        </w:p>
        <w:p w14:paraId="64AC2D2F" w14:textId="37FE1331" w:rsidR="00BB28BD" w:rsidRPr="00E658A8" w:rsidRDefault="00BB28BD" w:rsidP="00BB28BD">
          <w:pPr>
            <w:tabs>
              <w:tab w:val="left" w:pos="567"/>
            </w:tabs>
            <w:spacing w:after="0"/>
            <w:ind w:left="142" w:hanging="142"/>
            <w:rPr>
              <w:rFonts w:cstheme="minorHAnsi"/>
              <w:b/>
              <w:bCs/>
            </w:rPr>
          </w:pPr>
          <w:r w:rsidRPr="00E658A8">
            <w:rPr>
              <w:rFonts w:cstheme="minorHAnsi"/>
              <w:b/>
              <w:bCs/>
            </w:rPr>
            <w:t>2. Pirkimo objektas</w:t>
          </w:r>
          <w:r w:rsidRPr="00E658A8">
            <w:rPr>
              <w:rFonts w:cstheme="minorHAnsi"/>
              <w:b/>
              <w:bCs/>
            </w:rPr>
            <w:tab/>
          </w:r>
        </w:p>
        <w:p w14:paraId="3C4E5571" w14:textId="293302C3" w:rsidR="00BB28BD" w:rsidRPr="00E658A8" w:rsidRDefault="00BB28BD" w:rsidP="00BB28BD">
          <w:pPr>
            <w:tabs>
              <w:tab w:val="left" w:pos="567"/>
            </w:tabs>
            <w:spacing w:after="0"/>
            <w:ind w:left="142" w:hanging="142"/>
            <w:rPr>
              <w:rFonts w:cstheme="minorHAnsi"/>
              <w:b/>
              <w:bCs/>
            </w:rPr>
          </w:pPr>
          <w:r w:rsidRPr="00E658A8">
            <w:rPr>
              <w:rFonts w:cstheme="minorHAnsi"/>
              <w:b/>
              <w:bCs/>
            </w:rPr>
            <w:t>3. Susitikimai su tiekėjais ir pirkimo objekto apžiūra</w:t>
          </w:r>
          <w:r w:rsidRPr="00E658A8">
            <w:rPr>
              <w:rFonts w:cstheme="minorHAnsi"/>
              <w:b/>
              <w:bCs/>
            </w:rPr>
            <w:tab/>
          </w:r>
        </w:p>
        <w:p w14:paraId="2430A313" w14:textId="08FFC0D8" w:rsidR="00BB28BD" w:rsidRPr="00E658A8" w:rsidRDefault="00BB28BD" w:rsidP="00BB28BD">
          <w:pPr>
            <w:tabs>
              <w:tab w:val="left" w:pos="567"/>
            </w:tabs>
            <w:spacing w:after="0"/>
            <w:ind w:left="142" w:hanging="142"/>
            <w:rPr>
              <w:rFonts w:cstheme="minorHAnsi"/>
              <w:b/>
              <w:bCs/>
            </w:rPr>
          </w:pPr>
          <w:r w:rsidRPr="00E658A8">
            <w:rPr>
              <w:rFonts w:cstheme="minorHAnsi"/>
              <w:b/>
              <w:bCs/>
            </w:rPr>
            <w:t>4. Tiekėjų pašalinimo pagrindai ir kvalifikacijos reikalavimai</w:t>
          </w:r>
          <w:r w:rsidRPr="00E658A8">
            <w:rPr>
              <w:rFonts w:cstheme="minorHAnsi"/>
              <w:b/>
              <w:bCs/>
            </w:rPr>
            <w:tab/>
          </w:r>
        </w:p>
        <w:p w14:paraId="78ECCD44" w14:textId="4F5E8329" w:rsidR="00BB28BD" w:rsidRPr="00E658A8" w:rsidRDefault="00BB28BD" w:rsidP="00BB28BD">
          <w:pPr>
            <w:tabs>
              <w:tab w:val="left" w:pos="567"/>
            </w:tabs>
            <w:spacing w:after="0"/>
            <w:ind w:left="142" w:hanging="142"/>
            <w:rPr>
              <w:rFonts w:cstheme="minorHAnsi"/>
              <w:b/>
              <w:bCs/>
            </w:rPr>
          </w:pPr>
          <w:r w:rsidRPr="00E658A8">
            <w:rPr>
              <w:rFonts w:cstheme="minorHAnsi"/>
              <w:b/>
              <w:bCs/>
            </w:rPr>
            <w:t>5. Reikalavimai, susiję su nacionaliniu saugumu</w:t>
          </w:r>
        </w:p>
        <w:p w14:paraId="2F8BA0D7" w14:textId="77DA914F" w:rsidR="00BB28BD" w:rsidRPr="00E658A8" w:rsidRDefault="00BB28BD" w:rsidP="00BB28BD">
          <w:pPr>
            <w:tabs>
              <w:tab w:val="left" w:pos="567"/>
            </w:tabs>
            <w:spacing w:after="0"/>
            <w:ind w:left="142" w:hanging="142"/>
            <w:rPr>
              <w:rFonts w:cstheme="minorHAnsi"/>
              <w:b/>
              <w:bCs/>
            </w:rPr>
          </w:pPr>
          <w:r w:rsidRPr="00E658A8">
            <w:rPr>
              <w:rFonts w:cstheme="minorHAnsi"/>
              <w:b/>
              <w:bCs/>
            </w:rPr>
            <w:t>6. Specialieji reikalavimai pasiūlymų rengimui ir pateikimui</w:t>
          </w:r>
          <w:r w:rsidRPr="00E658A8">
            <w:rPr>
              <w:rFonts w:cstheme="minorHAnsi"/>
              <w:b/>
              <w:bCs/>
            </w:rPr>
            <w:tab/>
          </w:r>
        </w:p>
        <w:p w14:paraId="1AA62AC1" w14:textId="1705869A" w:rsidR="00BB28BD" w:rsidRPr="00E658A8" w:rsidRDefault="00BB28BD" w:rsidP="00BB28BD">
          <w:pPr>
            <w:tabs>
              <w:tab w:val="left" w:pos="284"/>
              <w:tab w:val="left" w:pos="567"/>
            </w:tabs>
            <w:spacing w:after="0"/>
            <w:ind w:left="142" w:hanging="142"/>
            <w:rPr>
              <w:rFonts w:cstheme="minorHAnsi"/>
              <w:b/>
              <w:bCs/>
            </w:rPr>
          </w:pPr>
          <w:r w:rsidRPr="00E658A8">
            <w:rPr>
              <w:rFonts w:cstheme="minorHAnsi"/>
              <w:b/>
              <w:bCs/>
            </w:rPr>
            <w:t>7.</w:t>
          </w:r>
          <w:r w:rsidRPr="00E658A8">
            <w:rPr>
              <w:rFonts w:cstheme="minorHAnsi"/>
              <w:b/>
              <w:bCs/>
            </w:rPr>
            <w:tab/>
            <w:t>Pasiūlymo galiojimo užtikrinimas</w:t>
          </w:r>
          <w:r w:rsidRPr="00E658A8">
            <w:rPr>
              <w:rFonts w:cstheme="minorHAnsi"/>
              <w:b/>
              <w:bCs/>
            </w:rPr>
            <w:tab/>
          </w:r>
        </w:p>
        <w:p w14:paraId="73C2EF00" w14:textId="5ADA95C9" w:rsidR="00BB28BD" w:rsidRPr="00E658A8" w:rsidRDefault="00BB28BD" w:rsidP="00BB28BD">
          <w:pPr>
            <w:tabs>
              <w:tab w:val="left" w:pos="284"/>
              <w:tab w:val="left" w:pos="567"/>
            </w:tabs>
            <w:spacing w:after="0"/>
            <w:ind w:left="142" w:hanging="142"/>
            <w:rPr>
              <w:rFonts w:cstheme="minorHAnsi"/>
              <w:b/>
              <w:bCs/>
            </w:rPr>
          </w:pPr>
          <w:r w:rsidRPr="00E658A8">
            <w:rPr>
              <w:rFonts w:cstheme="minorHAnsi"/>
              <w:b/>
              <w:bCs/>
            </w:rPr>
            <w:t>8.</w:t>
          </w:r>
          <w:r w:rsidRPr="00E658A8">
            <w:rPr>
              <w:rFonts w:cstheme="minorHAnsi"/>
              <w:b/>
              <w:bCs/>
            </w:rPr>
            <w:tab/>
            <w:t>Elektroninis aukcionas</w:t>
          </w:r>
          <w:r w:rsidRPr="00E658A8">
            <w:rPr>
              <w:rFonts w:cstheme="minorHAnsi"/>
              <w:b/>
              <w:bCs/>
            </w:rPr>
            <w:tab/>
          </w:r>
        </w:p>
        <w:p w14:paraId="1857B861" w14:textId="3CEBEB11" w:rsidR="00BB28BD" w:rsidRPr="00E658A8" w:rsidRDefault="00BB28BD" w:rsidP="00BB28BD">
          <w:pPr>
            <w:tabs>
              <w:tab w:val="left" w:pos="284"/>
              <w:tab w:val="left" w:pos="567"/>
            </w:tabs>
            <w:spacing w:after="0"/>
            <w:ind w:left="142" w:hanging="142"/>
            <w:rPr>
              <w:rFonts w:cstheme="minorHAnsi"/>
              <w:b/>
              <w:bCs/>
            </w:rPr>
          </w:pPr>
          <w:r w:rsidRPr="00E658A8">
            <w:rPr>
              <w:rFonts w:cstheme="minorHAnsi"/>
              <w:b/>
              <w:bCs/>
            </w:rPr>
            <w:t>9.</w:t>
          </w:r>
          <w:r w:rsidRPr="00E658A8">
            <w:rPr>
              <w:rFonts w:cstheme="minorHAnsi"/>
              <w:b/>
              <w:bCs/>
            </w:rPr>
            <w:tab/>
            <w:t>Pasiūlymų vertinimas</w:t>
          </w:r>
          <w:r w:rsidRPr="00E658A8">
            <w:rPr>
              <w:rFonts w:cstheme="minorHAnsi"/>
              <w:b/>
              <w:bCs/>
            </w:rPr>
            <w:tab/>
          </w:r>
        </w:p>
        <w:p w14:paraId="784931EF" w14:textId="0E2DEB85" w:rsidR="00BB28BD" w:rsidRPr="00E658A8" w:rsidRDefault="00BB28BD" w:rsidP="00BB28BD">
          <w:pPr>
            <w:tabs>
              <w:tab w:val="left" w:pos="284"/>
              <w:tab w:val="left" w:pos="567"/>
            </w:tabs>
            <w:spacing w:after="0"/>
            <w:ind w:left="142" w:hanging="142"/>
            <w:rPr>
              <w:rFonts w:cstheme="minorHAnsi"/>
              <w:b/>
              <w:bCs/>
            </w:rPr>
          </w:pPr>
          <w:r w:rsidRPr="00E658A8">
            <w:rPr>
              <w:rFonts w:cstheme="minorHAnsi"/>
              <w:b/>
              <w:bCs/>
            </w:rPr>
            <w:t>10.</w:t>
          </w:r>
          <w:r w:rsidRPr="00E658A8">
            <w:rPr>
              <w:rFonts w:cstheme="minorHAnsi"/>
              <w:b/>
              <w:bCs/>
            </w:rPr>
            <w:tab/>
            <w:t>Sutarties sudarymas</w:t>
          </w:r>
          <w:r w:rsidRPr="00E658A8">
            <w:rPr>
              <w:rFonts w:cstheme="minorHAnsi"/>
              <w:b/>
              <w:bCs/>
            </w:rPr>
            <w:tab/>
          </w:r>
        </w:p>
        <w:p w14:paraId="3AA7531C" w14:textId="2A27EC8D" w:rsidR="00BB28BD" w:rsidRPr="00E658A8" w:rsidRDefault="00BB28BD" w:rsidP="00BB28BD">
          <w:pPr>
            <w:tabs>
              <w:tab w:val="left" w:pos="284"/>
              <w:tab w:val="left" w:pos="567"/>
            </w:tabs>
            <w:spacing w:after="0"/>
            <w:ind w:left="142" w:hanging="142"/>
            <w:rPr>
              <w:rFonts w:cstheme="minorHAnsi"/>
            </w:rPr>
          </w:pPr>
          <w:r w:rsidRPr="00E658A8">
            <w:rPr>
              <w:rFonts w:cstheme="minorHAnsi"/>
              <w:b/>
              <w:bCs/>
            </w:rPr>
            <w:t>11.</w:t>
          </w:r>
          <w:r w:rsidRPr="00E658A8">
            <w:rPr>
              <w:rFonts w:cstheme="minorHAnsi"/>
              <w:b/>
              <w:bCs/>
            </w:rPr>
            <w:tab/>
            <w:t>Kitos sąlygos</w:t>
          </w:r>
          <w:r w:rsidRPr="00E658A8">
            <w:rPr>
              <w:rFonts w:cstheme="minorHAnsi"/>
            </w:rPr>
            <w:tab/>
          </w:r>
        </w:p>
        <w:p w14:paraId="74E0CA40" w14:textId="77777777" w:rsidR="00BB28BD" w:rsidRPr="00E658A8" w:rsidRDefault="00BB28BD" w:rsidP="00BB28BD">
          <w:pPr>
            <w:spacing w:after="0"/>
            <w:ind w:left="142" w:hanging="142"/>
            <w:rPr>
              <w:rFonts w:cstheme="minorHAnsi"/>
            </w:rPr>
          </w:pPr>
        </w:p>
        <w:p w14:paraId="3DC95236" w14:textId="004037BF" w:rsidR="00BB28BD" w:rsidRPr="00E658A8" w:rsidRDefault="00BB28BD" w:rsidP="00BB28BD">
          <w:pPr>
            <w:spacing w:after="0"/>
            <w:ind w:left="142" w:hanging="142"/>
            <w:rPr>
              <w:b/>
              <w:bCs/>
              <w:u w:val="single"/>
            </w:rPr>
          </w:pPr>
          <w:r w:rsidRPr="00E658A8">
            <w:rPr>
              <w:rFonts w:cstheme="minorHAnsi"/>
              <w:b/>
              <w:bCs/>
              <w:u w:val="single"/>
            </w:rPr>
            <w:t>Pir</w:t>
          </w:r>
          <w:r w:rsidRPr="00E658A8">
            <w:rPr>
              <w:b/>
              <w:bCs/>
              <w:u w:val="single"/>
            </w:rPr>
            <w:t>kimo sąlygų priedai:</w:t>
          </w:r>
        </w:p>
        <w:p w14:paraId="6F63A62D" w14:textId="77777777" w:rsidR="00BB28BD" w:rsidRPr="00E658A8" w:rsidRDefault="00BB28BD" w:rsidP="00BB28BD">
          <w:pPr>
            <w:pStyle w:val="Turinys1"/>
            <w:ind w:left="142" w:hanging="142"/>
            <w:rPr>
              <w:noProof/>
              <w:sz w:val="22"/>
              <w:szCs w:val="22"/>
              <w:lang w:val="en-US" w:eastAsia="en-US"/>
            </w:rPr>
          </w:pPr>
          <w:hyperlink w:anchor="_Toc124404956" w:history="1">
            <w:r w:rsidRPr="00E658A8">
              <w:rPr>
                <w:rStyle w:val="Hipersaitas"/>
                <w:rFonts w:cstheme="minorHAnsi"/>
                <w:noProof/>
              </w:rPr>
              <w:t>Pirkimo sąlygų 1 priedas „Terminai“</w:t>
            </w:r>
          </w:hyperlink>
          <w:r w:rsidRPr="00E658A8">
            <w:rPr>
              <w:noProof/>
              <w:sz w:val="22"/>
              <w:szCs w:val="22"/>
              <w:lang w:val="en-US" w:eastAsia="en-US"/>
            </w:rPr>
            <w:t xml:space="preserve"> </w:t>
          </w:r>
        </w:p>
        <w:p w14:paraId="5CEAF95E" w14:textId="77777777" w:rsidR="00BB28BD" w:rsidRPr="00E658A8" w:rsidRDefault="00BB28BD" w:rsidP="00BB28BD">
          <w:pPr>
            <w:pStyle w:val="Turinys2"/>
            <w:ind w:left="142" w:hanging="142"/>
            <w:rPr>
              <w:noProof/>
              <w:sz w:val="22"/>
              <w:szCs w:val="22"/>
              <w:lang w:val="en-US" w:eastAsia="en-US"/>
            </w:rPr>
          </w:pPr>
          <w:hyperlink w:anchor="_Toc124404957" w:history="1">
            <w:r w:rsidRPr="00E658A8">
              <w:rPr>
                <w:rStyle w:val="Hipersaitas"/>
                <w:rFonts w:eastAsia="Calibri" w:cstheme="minorHAnsi"/>
                <w:noProof/>
              </w:rPr>
              <w:t>Pirkimo sąlygų 2 priedas „Techninė specifikacija“</w:t>
            </w:r>
          </w:hyperlink>
          <w:r w:rsidRPr="00E658A8">
            <w:rPr>
              <w:noProof/>
              <w:sz w:val="22"/>
              <w:szCs w:val="22"/>
              <w:lang w:val="en-US" w:eastAsia="en-US"/>
            </w:rPr>
            <w:t xml:space="preserve"> </w:t>
          </w:r>
        </w:p>
        <w:p w14:paraId="3D6D7014" w14:textId="77777777" w:rsidR="00BB28BD" w:rsidRPr="00E658A8" w:rsidRDefault="00BB28BD" w:rsidP="00BB28BD">
          <w:pPr>
            <w:pStyle w:val="Turinys2"/>
            <w:ind w:left="142" w:hanging="142"/>
            <w:rPr>
              <w:noProof/>
              <w:sz w:val="22"/>
              <w:szCs w:val="22"/>
              <w:lang w:val="en-US" w:eastAsia="en-US"/>
            </w:rPr>
          </w:pPr>
          <w:hyperlink w:anchor="_Toc124404958" w:history="1">
            <w:r w:rsidRPr="00E658A8">
              <w:rPr>
                <w:rStyle w:val="Hipersaitas"/>
                <w:rFonts w:eastAsia="Calibri" w:cstheme="minorHAnsi"/>
                <w:noProof/>
              </w:rPr>
              <w:t>Pirkimo sąlygų 3 priedas „Tiekėjų pašalinimo pagrindai“</w:t>
            </w:r>
          </w:hyperlink>
          <w:r w:rsidRPr="00E658A8">
            <w:rPr>
              <w:noProof/>
              <w:sz w:val="22"/>
              <w:szCs w:val="22"/>
              <w:lang w:val="en-US" w:eastAsia="en-US"/>
            </w:rPr>
            <w:t xml:space="preserve"> </w:t>
          </w:r>
        </w:p>
        <w:p w14:paraId="2A717C72" w14:textId="77777777" w:rsidR="00BB28BD" w:rsidRPr="00E658A8" w:rsidRDefault="00BB28BD" w:rsidP="00BB28BD">
          <w:pPr>
            <w:pStyle w:val="Turinys2"/>
            <w:ind w:left="142" w:hanging="142"/>
            <w:rPr>
              <w:noProof/>
              <w:sz w:val="22"/>
              <w:szCs w:val="22"/>
              <w:lang w:val="en-US" w:eastAsia="en-US"/>
            </w:rPr>
          </w:pPr>
          <w:hyperlink w:anchor="_Toc124404959" w:history="1">
            <w:r w:rsidRPr="00E658A8">
              <w:rPr>
                <w:rStyle w:val="Hipersaitas"/>
                <w:rFonts w:eastAsia="Calibri" w:cstheme="minorHAnsi"/>
                <w:noProof/>
              </w:rPr>
              <w:t>Pirkimo sąlygų 4 priedas „Tiekėjų kvalifikacijos reikalavimai ir reikalaujami kokybės bei aplinkos apsaugos vadybos sistemų standartai“</w:t>
            </w:r>
          </w:hyperlink>
          <w:r w:rsidRPr="00E658A8">
            <w:rPr>
              <w:noProof/>
              <w:sz w:val="22"/>
              <w:szCs w:val="22"/>
              <w:lang w:val="en-US" w:eastAsia="en-US"/>
            </w:rPr>
            <w:t xml:space="preserve"> </w:t>
          </w:r>
        </w:p>
        <w:p w14:paraId="5EBFD856" w14:textId="77777777" w:rsidR="00BB28BD" w:rsidRPr="00E658A8" w:rsidRDefault="00BB28BD" w:rsidP="00BB28BD">
          <w:pPr>
            <w:pStyle w:val="Turinys2"/>
            <w:ind w:left="142" w:hanging="142"/>
            <w:rPr>
              <w:noProof/>
            </w:rPr>
          </w:pPr>
          <w:hyperlink w:anchor="_Toc124404960" w:history="1">
            <w:r w:rsidRPr="00E658A8">
              <w:rPr>
                <w:rStyle w:val="Hipersaitas"/>
                <w:rFonts w:eastAsia="Calibri" w:cstheme="minorHAnsi"/>
                <w:noProof/>
              </w:rPr>
              <w:t xml:space="preserve">Pirkimo sąlygų 5 priedas „EBVPD“ </w:t>
            </w:r>
            <w:r w:rsidRPr="00E658A8">
              <w:rPr>
                <w:rStyle w:val="Hipersaitas"/>
                <w:rFonts w:cstheme="minorHAnsi"/>
                <w:noProof/>
              </w:rPr>
              <w:t>(XML ir PDF formatu)</w:t>
            </w:r>
          </w:hyperlink>
          <w:r w:rsidRPr="00E658A8">
            <w:rPr>
              <w:noProof/>
            </w:rPr>
            <w:t xml:space="preserve"> </w:t>
          </w:r>
        </w:p>
        <w:p w14:paraId="00DB3A8E" w14:textId="77777777" w:rsidR="00BB28BD" w:rsidRPr="00E658A8" w:rsidRDefault="00BB28BD" w:rsidP="00BB28BD">
          <w:pPr>
            <w:pStyle w:val="Turinys2"/>
            <w:ind w:left="142" w:hanging="142"/>
            <w:rPr>
              <w:noProof/>
              <w:sz w:val="22"/>
              <w:szCs w:val="22"/>
              <w:lang w:val="en-US" w:eastAsia="en-US"/>
            </w:rPr>
          </w:pPr>
          <w:hyperlink w:anchor="_Toc124404961" w:history="1">
            <w:r w:rsidRPr="00E658A8">
              <w:rPr>
                <w:rStyle w:val="Hipersaitas"/>
                <w:rFonts w:eastAsia="Calibri" w:cstheme="minorHAnsi"/>
                <w:noProof/>
              </w:rPr>
              <w:t>Pirkimo sąlygų 6 priedas „Pasiūlymo forma“</w:t>
            </w:r>
          </w:hyperlink>
          <w:r w:rsidRPr="00E658A8">
            <w:rPr>
              <w:noProof/>
              <w:sz w:val="22"/>
              <w:szCs w:val="22"/>
              <w:lang w:val="en-US" w:eastAsia="en-US"/>
            </w:rPr>
            <w:t xml:space="preserve"> </w:t>
          </w:r>
        </w:p>
        <w:p w14:paraId="75620EDB" w14:textId="77777777" w:rsidR="00BB28BD" w:rsidRPr="00E658A8" w:rsidRDefault="00BB28BD" w:rsidP="00BB28BD">
          <w:pPr>
            <w:pStyle w:val="Turinys2"/>
            <w:ind w:left="142" w:hanging="142"/>
            <w:rPr>
              <w:noProof/>
            </w:rPr>
          </w:pPr>
          <w:hyperlink w:anchor="_Toc124404962" w:history="1">
            <w:r w:rsidRPr="00E658A8">
              <w:rPr>
                <w:rStyle w:val="Hipersaitas"/>
                <w:rFonts w:eastAsia="Calibri" w:cstheme="minorHAnsi"/>
                <w:noProof/>
              </w:rPr>
              <w:t>Pirkimo sąlygų 7 priedas „Pasiūlymų vertinimo kriterijai ir sąlygos“</w:t>
            </w:r>
          </w:hyperlink>
          <w:r w:rsidRPr="00E658A8">
            <w:rPr>
              <w:noProof/>
            </w:rPr>
            <w:t xml:space="preserve"> </w:t>
          </w:r>
        </w:p>
        <w:p w14:paraId="4DE0ED62" w14:textId="0D092C63" w:rsidR="00BB28BD" w:rsidRPr="00E658A8" w:rsidRDefault="00BB28BD" w:rsidP="00BB28BD">
          <w:pPr>
            <w:pStyle w:val="Turinys2"/>
            <w:ind w:left="142" w:hanging="142"/>
            <w:rPr>
              <w:noProof/>
              <w:sz w:val="22"/>
              <w:szCs w:val="22"/>
              <w:lang w:val="en-US" w:eastAsia="en-US"/>
            </w:rPr>
          </w:pPr>
          <w:hyperlink w:anchor="_Toc124404963" w:history="1">
            <w:r w:rsidRPr="00E658A8">
              <w:rPr>
                <w:rStyle w:val="Hipersaitas"/>
                <w:noProof/>
              </w:rPr>
              <w:t>Pirkimo sąlygų 8 priedas „Tiekėjo deklaracija dėl atitikties Reglamento nuostatoms juridiniam asmeniui“</w:t>
            </w:r>
          </w:hyperlink>
          <w:r w:rsidRPr="00E658A8">
            <w:rPr>
              <w:noProof/>
              <w:sz w:val="22"/>
              <w:szCs w:val="22"/>
              <w:lang w:val="en-US" w:eastAsia="en-US"/>
            </w:rPr>
            <w:t xml:space="preserve"> </w:t>
          </w:r>
        </w:p>
        <w:p w14:paraId="48FF975A" w14:textId="33F8793A" w:rsidR="00BB28BD" w:rsidRPr="00E658A8" w:rsidRDefault="00BB28BD" w:rsidP="00BB28BD">
          <w:pPr>
            <w:spacing w:after="0"/>
            <w:ind w:left="142" w:hanging="142"/>
          </w:pPr>
          <w:hyperlink w:anchor="_Toc124404964" w:history="1">
            <w:r w:rsidRPr="00E658A8">
              <w:rPr>
                <w:rStyle w:val="Hipersaitas"/>
                <w:noProof/>
              </w:rPr>
              <w:t>Pirkimo sąlygų 9 priedas „Tiekėjo deklaracija dėl atitikties Reglamento nuostatoms fiziniam asmeniui“</w:t>
            </w:r>
          </w:hyperlink>
          <w:r w:rsidRPr="00E658A8">
            <w:t xml:space="preserve"> </w:t>
          </w:r>
        </w:p>
        <w:bookmarkStart w:id="0" w:name="_Hlk126245738"/>
        <w:p w14:paraId="105E2DDE" w14:textId="085614F3" w:rsidR="00BB28BD" w:rsidRPr="00E658A8" w:rsidRDefault="007854CD" w:rsidP="00BB28BD">
          <w:pPr>
            <w:spacing w:after="0"/>
            <w:ind w:left="142" w:hanging="142"/>
            <w:rPr>
              <w:noProof/>
            </w:rPr>
          </w:pPr>
          <w:r w:rsidRPr="00E658A8">
            <w:fldChar w:fldCharType="begin"/>
          </w:r>
          <w:r w:rsidRPr="00E658A8">
            <w:instrText>HYPERLINK \l "_Toc124404964"</w:instrText>
          </w:r>
          <w:r w:rsidRPr="00E658A8">
            <w:fldChar w:fldCharType="separate"/>
          </w:r>
          <w:r w:rsidR="00BB28BD" w:rsidRPr="00E658A8">
            <w:rPr>
              <w:rStyle w:val="Hipersaitas"/>
              <w:noProof/>
            </w:rPr>
            <w:t>Pirkimo sąlygų 10 priedas „Tiekėjo deklaracija dėl atitikties VPĮ 45 str. 2</w:t>
          </w:r>
          <w:r w:rsidR="00BB28BD" w:rsidRPr="00E658A8">
            <w:rPr>
              <w:rStyle w:val="Hipersaitas"/>
              <w:noProof/>
              <w:vertAlign w:val="superscript"/>
            </w:rPr>
            <w:t xml:space="preserve">1 </w:t>
          </w:r>
          <w:r w:rsidR="00BB28BD" w:rsidRPr="00E658A8">
            <w:rPr>
              <w:rStyle w:val="Hipersaitas"/>
              <w:noProof/>
            </w:rPr>
            <w:t>d.“</w:t>
          </w:r>
          <w:r w:rsidRPr="00E658A8">
            <w:rPr>
              <w:rStyle w:val="Hipersaitas"/>
              <w:noProof/>
            </w:rPr>
            <w:fldChar w:fldCharType="end"/>
          </w:r>
          <w:bookmarkEnd w:id="0"/>
        </w:p>
        <w:p w14:paraId="26B6C8F7" w14:textId="30D40DC2" w:rsidR="004541D0" w:rsidRPr="00E658A8" w:rsidRDefault="00BB28BD" w:rsidP="00BB28BD">
          <w:pPr>
            <w:spacing w:after="120" w:line="20" w:lineRule="atLeast"/>
            <w:contextualSpacing/>
            <w:rPr>
              <w:rStyle w:val="Hipersaitas"/>
              <w:noProof/>
            </w:rPr>
          </w:pPr>
          <w:hyperlink w:anchor="_Toc124404965" w:history="1">
            <w:r w:rsidRPr="00E658A8">
              <w:rPr>
                <w:rStyle w:val="Hipersaitas"/>
                <w:noProof/>
              </w:rPr>
              <w:t>Pirkimo sąlygų 1</w:t>
            </w:r>
            <w:r w:rsidR="00E658A8">
              <w:rPr>
                <w:rStyle w:val="Hipersaitas"/>
                <w:noProof/>
              </w:rPr>
              <w:t>1</w:t>
            </w:r>
            <w:r w:rsidRPr="00E658A8">
              <w:rPr>
                <w:rStyle w:val="Hipersaitas"/>
                <w:noProof/>
              </w:rPr>
              <w:t xml:space="preserve"> priedas „Sutarties projektas“</w:t>
            </w:r>
          </w:hyperlink>
        </w:p>
        <w:p w14:paraId="73CCB438" w14:textId="36880251" w:rsidR="005F13F0" w:rsidRPr="00E658A8" w:rsidRDefault="004541D0" w:rsidP="00E658A8">
          <w:pPr>
            <w:rPr>
              <w:noProof/>
            </w:rPr>
          </w:pPr>
          <w:r w:rsidRPr="00E658A8">
            <w:rPr>
              <w:rStyle w:val="Hipersaitas"/>
              <w:noProof/>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AA9C21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658A8">
        <w:t>perkamos paslaugos nėra įtrauktos į katalogą.</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E13CF0E"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658A8">
        <w:rPr>
          <w:rFonts w:eastAsia="Calibri"/>
        </w:rPr>
        <w:t>s</w:t>
      </w:r>
      <w:r w:rsidR="00E658A8" w:rsidRPr="00E658A8">
        <w:rPr>
          <w:rFonts w:eastAsia="Calibri"/>
        </w:rPr>
        <w:t>unkvežimių, priekabų techninio aptarnavimo ir remonto paslaug</w:t>
      </w:r>
      <w:r w:rsidR="00E658A8">
        <w:rPr>
          <w:rFonts w:eastAsia="Calibri"/>
        </w:rPr>
        <w:t>a</w:t>
      </w:r>
      <w:r w:rsidR="00E658A8" w:rsidRPr="00E658A8">
        <w:rPr>
          <w:rFonts w:eastAsia="Calibri"/>
        </w:rPr>
        <w:t>s Utenos ir Rokiškio miestuose ar rajonuose</w:t>
      </w:r>
      <w:r w:rsidR="00E658A8">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6B371B6"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E658A8">
        <w:rPr>
          <w:rFonts w:cstheme="minorHAnsi"/>
        </w:rPr>
        <w:t>2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E658A8">
        <w:t>sudarys</w:t>
      </w:r>
      <w:r w:rsidR="006A3033" w:rsidRPr="00E658A8">
        <w:t xml:space="preserve"> </w:t>
      </w:r>
      <w:r w:rsidR="003F7FE3" w:rsidRPr="00E658A8">
        <w:t xml:space="preserve">atskiras sutartis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B3F12D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DC2F8C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E658A8">
        <w:rPr>
          <w:rFonts w:cstheme="minorHAnsi"/>
        </w:rPr>
        <w:t>5</w:t>
      </w:r>
      <w:r w:rsidR="006B35FA" w:rsidRPr="00E658A8">
        <w:rPr>
          <w:rFonts w:cstheme="minorHAnsi"/>
        </w:rPr>
        <w:t>.</w:t>
      </w:r>
      <w:r w:rsidR="002A637A" w:rsidRPr="00E658A8">
        <w:rPr>
          <w:rFonts w:cstheme="minorHAnsi"/>
        </w:rPr>
        <w:t>3</w:t>
      </w:r>
      <w:r w:rsidR="006B35FA" w:rsidRPr="00E658A8">
        <w:rPr>
          <w:rFonts w:cstheme="minorHAnsi"/>
        </w:rPr>
        <w:t>.</w:t>
      </w:r>
      <w:r w:rsidR="00C723D5" w:rsidRPr="00E658A8">
        <w:rPr>
          <w:rFonts w:cstheme="minorHAnsi"/>
        </w:rPr>
        <w:t xml:space="preserve"> </w:t>
      </w:r>
      <w:r w:rsidR="0025176F" w:rsidRPr="00E658A8">
        <w:rPr>
          <w:rFonts w:cstheme="minorHAnsi"/>
          <w:iCs/>
        </w:rPr>
        <w:t xml:space="preserve">Perkančioji organizacija </w:t>
      </w:r>
      <w:r w:rsidR="00A75148" w:rsidRPr="00E658A8">
        <w:rPr>
          <w:rFonts w:cstheme="minorHAnsi"/>
          <w:iCs/>
        </w:rPr>
        <w:t>atmes tiekėjo pasiūlymą,</w:t>
      </w:r>
      <w:r w:rsidR="005669CC" w:rsidRPr="00E658A8">
        <w:rPr>
          <w:rFonts w:cstheme="minorHAnsi"/>
          <w:iCs/>
        </w:rPr>
        <w:t xml:space="preserve"> </w:t>
      </w:r>
      <w:r w:rsidR="0093261C" w:rsidRPr="00E658A8">
        <w:rPr>
          <w:rFonts w:cstheme="minorHAnsi"/>
          <w:iCs/>
        </w:rPr>
        <w:t xml:space="preserve">jei </w:t>
      </w:r>
      <w:r w:rsidR="001A0B73" w:rsidRPr="00E658A8">
        <w:rPr>
          <w:rFonts w:cstheme="minorHAnsi"/>
          <w:iCs/>
        </w:rPr>
        <w:t>bus tenkinam</w:t>
      </w:r>
      <w:r w:rsidR="00E9667A" w:rsidRPr="00E658A8">
        <w:rPr>
          <w:rFonts w:cstheme="minorHAnsi"/>
          <w:iCs/>
        </w:rPr>
        <w:t>a</w:t>
      </w:r>
      <w:r w:rsidR="001A0B73" w:rsidRPr="00E658A8">
        <w:rPr>
          <w:rFonts w:cstheme="minorHAnsi"/>
          <w:iCs/>
        </w:rPr>
        <w:t xml:space="preserve"> </w:t>
      </w:r>
      <w:r w:rsidR="00E9667A" w:rsidRPr="00E658A8">
        <w:rPr>
          <w:rFonts w:cstheme="minorHAnsi"/>
          <w:iCs/>
        </w:rPr>
        <w:t>bent viena</w:t>
      </w:r>
      <w:r w:rsidR="0093261C" w:rsidRPr="00E658A8">
        <w:rPr>
          <w:rFonts w:cstheme="minorHAnsi"/>
          <w:iCs/>
        </w:rPr>
        <w:t xml:space="preserve"> </w:t>
      </w:r>
      <w:r w:rsidR="001A0B73" w:rsidRPr="00E658A8">
        <w:rPr>
          <w:rFonts w:cstheme="minorHAnsi"/>
          <w:iCs/>
        </w:rPr>
        <w:t>VPĮ 45 straipsnio 2</w:t>
      </w:r>
      <w:r w:rsidR="001A0B73" w:rsidRPr="00E658A8">
        <w:rPr>
          <w:rFonts w:cstheme="minorHAnsi"/>
          <w:iCs/>
          <w:vertAlign w:val="superscript"/>
        </w:rPr>
        <w:t>1</w:t>
      </w:r>
      <w:r w:rsidR="001A0B73" w:rsidRPr="00E658A8">
        <w:rPr>
          <w:rFonts w:cstheme="minorHAnsi"/>
          <w:iCs/>
        </w:rPr>
        <w:t xml:space="preserve"> dalies 1-3</w:t>
      </w:r>
      <w:r w:rsidR="001E585C" w:rsidRPr="00E658A8">
        <w:rPr>
          <w:rFonts w:cstheme="minorHAnsi"/>
          <w:iCs/>
        </w:rPr>
        <w:t xml:space="preserve"> ir 6 </w:t>
      </w:r>
      <w:r w:rsidR="001A0B73" w:rsidRPr="00E658A8">
        <w:rPr>
          <w:rFonts w:cstheme="minorHAnsi"/>
          <w:iCs/>
        </w:rPr>
        <w:t xml:space="preserve"> punktuose nurodyt</w:t>
      </w:r>
      <w:r w:rsidR="00E9667A" w:rsidRPr="00E658A8">
        <w:rPr>
          <w:rFonts w:cstheme="minorHAnsi"/>
          <w:iCs/>
        </w:rPr>
        <w:t>ų</w:t>
      </w:r>
      <w:r w:rsidR="001A0B73" w:rsidRPr="00E658A8">
        <w:rPr>
          <w:rFonts w:cstheme="minorHAnsi"/>
          <w:iCs/>
        </w:rPr>
        <w:t xml:space="preserve"> sąlyg</w:t>
      </w:r>
      <w:r w:rsidR="00E9667A" w:rsidRPr="00E658A8">
        <w:rPr>
          <w:rFonts w:cstheme="minorHAnsi"/>
          <w:iCs/>
        </w:rPr>
        <w:t>ų</w:t>
      </w:r>
      <w:r w:rsidR="001A0B73" w:rsidRPr="00E658A8">
        <w:rPr>
          <w:rFonts w:cstheme="minorHAnsi"/>
          <w:iCs/>
        </w:rPr>
        <w:t xml:space="preserve">. </w:t>
      </w:r>
      <w:r w:rsidR="00A75148" w:rsidRPr="00E658A8">
        <w:rPr>
          <w:rFonts w:cstheme="minorHAnsi"/>
          <w:iCs/>
        </w:rPr>
        <w:t xml:space="preserve"> </w:t>
      </w:r>
      <w:r w:rsidR="0084131B" w:rsidRPr="00E658A8">
        <w:rPr>
          <w:rFonts w:cstheme="minorHAnsi"/>
          <w:iCs/>
        </w:rPr>
        <w:t xml:space="preserve">Tiekėjas kartu su pasiūlymu turi pateikti </w:t>
      </w:r>
      <w:r w:rsidR="004436B4" w:rsidRPr="00E658A8">
        <w:rPr>
          <w:rFonts w:cstheme="minorHAnsi"/>
          <w:iCs/>
        </w:rPr>
        <w:t xml:space="preserve">užpildytą </w:t>
      </w:r>
      <w:r w:rsidR="00A46B6E" w:rsidRPr="00E658A8">
        <w:rPr>
          <w:rFonts w:cstheme="minorHAnsi"/>
          <w:iCs/>
        </w:rPr>
        <w:t xml:space="preserve">specialiųjų </w:t>
      </w:r>
      <w:r w:rsidR="00534205" w:rsidRPr="00E658A8">
        <w:rPr>
          <w:rFonts w:cstheme="minorHAnsi"/>
          <w:iCs/>
        </w:rPr>
        <w:t>p</w:t>
      </w:r>
      <w:r w:rsidR="004436B4" w:rsidRPr="00E658A8">
        <w:rPr>
          <w:rFonts w:cstheme="minorHAnsi"/>
          <w:iCs/>
        </w:rPr>
        <w:t>irkimų sąlygų 1</w:t>
      </w:r>
      <w:r w:rsidR="00D95CA2" w:rsidRPr="00E658A8">
        <w:rPr>
          <w:rFonts w:cstheme="minorHAnsi"/>
          <w:iCs/>
        </w:rPr>
        <w:t>0</w:t>
      </w:r>
      <w:r w:rsidR="004436B4" w:rsidRPr="00E658A8">
        <w:rPr>
          <w:rFonts w:cstheme="minorHAnsi"/>
          <w:iCs/>
        </w:rPr>
        <w:t xml:space="preserve"> priedą „</w:t>
      </w:r>
      <w:r w:rsidR="00985EA3" w:rsidRPr="00E658A8">
        <w:rPr>
          <w:rFonts w:cstheme="minorHAnsi"/>
          <w:iCs/>
        </w:rPr>
        <w:t>Tiekėjo deklaracija dėl atitikties VPĮ 45 str. 2</w:t>
      </w:r>
      <w:r w:rsidR="00D95CA2" w:rsidRPr="00E658A8">
        <w:rPr>
          <w:rFonts w:cstheme="minorHAnsi"/>
          <w:iCs/>
          <w:vertAlign w:val="superscript"/>
        </w:rPr>
        <w:t>1</w:t>
      </w:r>
      <w:r w:rsidR="00985EA3" w:rsidRPr="00E658A8">
        <w:rPr>
          <w:rFonts w:cstheme="minorHAnsi"/>
          <w:iCs/>
        </w:rPr>
        <w:t xml:space="preserve"> d.“</w:t>
      </w:r>
      <w:r w:rsidR="005F5EF4" w:rsidRPr="00E658A8">
        <w:rPr>
          <w:rFonts w:cstheme="minorHAnsi"/>
          <w:iCs/>
        </w:rPr>
        <w:t>.</w:t>
      </w:r>
      <w:r w:rsidR="00534205" w:rsidRPr="00E658A8">
        <w:rPr>
          <w:rFonts w:cstheme="minorHAnsi"/>
        </w:rPr>
        <w:t xml:space="preserve"> Perkančiajai </w:t>
      </w:r>
      <w:r w:rsidR="00534205">
        <w:rPr>
          <w:rFonts w:cstheme="minorHAnsi"/>
        </w:rPr>
        <w:t xml:space="preserve">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E658A8"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E658A8">
        <w:rPr>
          <w:rFonts w:cstheme="minorHAnsi"/>
        </w:rPr>
        <w:t>Pateikdamas ir p</w:t>
      </w:r>
      <w:r w:rsidRPr="00E658A8">
        <w:rPr>
          <w:rFonts w:cstheme="minorHAnsi"/>
        </w:rPr>
        <w:t>asirašydamas pasiūlymą, tiekėjas patvirtina ir EBVPD tikrumą;</w:t>
      </w:r>
    </w:p>
    <w:p w14:paraId="40508FF5" w14:textId="77777777" w:rsidR="00F47FCE" w:rsidRPr="00E658A8" w:rsidRDefault="00F47FCE" w:rsidP="00F47FCE">
      <w:pPr>
        <w:pStyle w:val="Sraopastraipa"/>
        <w:numPr>
          <w:ilvl w:val="2"/>
          <w:numId w:val="11"/>
        </w:numPr>
        <w:spacing w:after="0" w:line="240" w:lineRule="auto"/>
        <w:ind w:left="0" w:firstLine="709"/>
        <w:jc w:val="both"/>
        <w:rPr>
          <w:rFonts w:cstheme="minorHAnsi"/>
          <w:u w:val="single"/>
        </w:rPr>
      </w:pPr>
      <w:r w:rsidRPr="00E658A8">
        <w:rPr>
          <w:rFonts w:cstheme="minorHAnsi"/>
        </w:rPr>
        <w:t>jungtinės veiklos sutarties kopija (jeigu pirkime dalyvauja ūkio subjektų grupė jungtinės veiklos sutarties pagrindu);</w:t>
      </w:r>
    </w:p>
    <w:p w14:paraId="6DAF923A" w14:textId="4B4C432D" w:rsidR="00F47FCE" w:rsidRPr="00E658A8" w:rsidRDefault="00F47FCE" w:rsidP="00F47FCE">
      <w:pPr>
        <w:pStyle w:val="Sraopastraipa"/>
        <w:numPr>
          <w:ilvl w:val="2"/>
          <w:numId w:val="11"/>
        </w:numPr>
        <w:spacing w:after="0" w:line="240" w:lineRule="auto"/>
        <w:ind w:left="0" w:firstLine="709"/>
        <w:jc w:val="both"/>
        <w:rPr>
          <w:rFonts w:cstheme="minorHAnsi"/>
          <w:u w:val="single"/>
        </w:rPr>
      </w:pPr>
      <w:r w:rsidRPr="00E658A8">
        <w:rPr>
          <w:rFonts w:cstheme="minorHAnsi"/>
        </w:rPr>
        <w:t xml:space="preserve">dokumentas, patvirtinantis, kad asmuo, kuris </w:t>
      </w:r>
      <w:r w:rsidR="006959BA" w:rsidRPr="00E658A8">
        <w:rPr>
          <w:rFonts w:cstheme="minorHAnsi"/>
        </w:rPr>
        <w:t xml:space="preserve">pateikė ir </w:t>
      </w:r>
      <w:r w:rsidRPr="00E658A8">
        <w:rPr>
          <w:rFonts w:cstheme="minorHAnsi"/>
        </w:rPr>
        <w:t xml:space="preserve">pasirašė pasiūlymą (jei jis ne tiekėjo vadovas), turėjo teisę jį </w:t>
      </w:r>
      <w:r w:rsidR="006959BA" w:rsidRPr="00E658A8">
        <w:rPr>
          <w:rFonts w:cstheme="minorHAnsi"/>
        </w:rPr>
        <w:t xml:space="preserve">pateikti ir </w:t>
      </w:r>
      <w:r w:rsidRPr="00E658A8">
        <w:rPr>
          <w:rFonts w:cstheme="minorHAnsi"/>
        </w:rPr>
        <w:t>pasirašyti;</w:t>
      </w:r>
    </w:p>
    <w:p w14:paraId="0389AE50" w14:textId="77777777" w:rsidR="00F47FCE" w:rsidRPr="00E658A8"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E658A8">
        <w:rPr>
          <w:rFonts w:cstheme="minorHAnsi"/>
        </w:rPr>
        <w:t>pasiūlymo galiojimą užtikrinantis dokumentas (jeigu reikalaujama);</w:t>
      </w:r>
    </w:p>
    <w:p w14:paraId="53F0F4A0" w14:textId="77777777" w:rsidR="00F47FCE" w:rsidRPr="00E658A8" w:rsidRDefault="00F47FCE" w:rsidP="00F47FCE">
      <w:pPr>
        <w:pStyle w:val="Sraopastraipa"/>
        <w:numPr>
          <w:ilvl w:val="2"/>
          <w:numId w:val="11"/>
        </w:numPr>
        <w:spacing w:after="0" w:line="240" w:lineRule="auto"/>
        <w:ind w:left="0" w:firstLine="709"/>
        <w:jc w:val="both"/>
        <w:rPr>
          <w:rFonts w:cstheme="minorHAnsi"/>
          <w:u w:val="single"/>
        </w:rPr>
      </w:pPr>
      <w:r w:rsidRPr="00E658A8">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E658A8" w:rsidRDefault="00F47FCE" w:rsidP="00F47FCE">
      <w:pPr>
        <w:pStyle w:val="Sraopastraipa"/>
        <w:numPr>
          <w:ilvl w:val="2"/>
          <w:numId w:val="11"/>
        </w:numPr>
        <w:spacing w:after="0" w:line="240" w:lineRule="auto"/>
        <w:ind w:left="0" w:firstLine="709"/>
        <w:jc w:val="both"/>
        <w:rPr>
          <w:rFonts w:cstheme="minorHAnsi"/>
          <w:u w:val="single"/>
        </w:rPr>
      </w:pPr>
      <w:r w:rsidRPr="00E658A8">
        <w:rPr>
          <w:rFonts w:cstheme="minorHAnsi"/>
        </w:rPr>
        <w:t xml:space="preserve"> jei tiekėjas pasitelkia subtiekėjus, subtiekėjo deklaracija ar kitas dokumentas, patvirtinantis jo sutikimą būti subtiekėju pirkime;</w:t>
      </w:r>
    </w:p>
    <w:p w14:paraId="46D934AC" w14:textId="27BCBC30" w:rsidR="00F47FCE" w:rsidRPr="00E658A8" w:rsidRDefault="00F47FCE" w:rsidP="00F47FCE">
      <w:pPr>
        <w:pStyle w:val="Sraopastraipa"/>
        <w:numPr>
          <w:ilvl w:val="2"/>
          <w:numId w:val="11"/>
        </w:numPr>
        <w:spacing w:after="0" w:line="240" w:lineRule="auto"/>
        <w:ind w:left="0" w:firstLine="709"/>
        <w:jc w:val="both"/>
        <w:rPr>
          <w:rFonts w:cstheme="minorHAnsi"/>
          <w:u w:val="single"/>
        </w:rPr>
      </w:pPr>
      <w:r w:rsidRPr="00E658A8">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E658A8">
        <w:rPr>
          <w:rFonts w:cstheme="minorHAnsi"/>
          <w:i/>
          <w:iCs/>
        </w:rPr>
        <w:t xml:space="preserve"> </w:t>
      </w:r>
    </w:p>
    <w:p w14:paraId="02E81868" w14:textId="7A9C8DAB" w:rsidR="00960433" w:rsidRPr="00E658A8" w:rsidRDefault="00960433" w:rsidP="00960433">
      <w:pPr>
        <w:tabs>
          <w:tab w:val="left" w:pos="1276"/>
        </w:tabs>
        <w:spacing w:after="0" w:line="240" w:lineRule="auto"/>
        <w:ind w:firstLine="709"/>
        <w:jc w:val="both"/>
        <w:rPr>
          <w:rFonts w:cstheme="minorHAnsi"/>
        </w:rPr>
      </w:pPr>
      <w:r w:rsidRPr="00E658A8">
        <w:rPr>
          <w:rFonts w:cstheme="minorHAnsi"/>
        </w:rPr>
        <w:t>6.1.9. techninės specifikacijos priedas(ai), užpildytas(i) pagal specialiųjų pirkimo sąlygų 2 priede nurodyta informaciją (jei reikalaujama).</w:t>
      </w:r>
    </w:p>
    <w:p w14:paraId="1C4E84CB" w14:textId="42CBC0E5" w:rsidR="00912B4E" w:rsidRPr="00E658A8" w:rsidRDefault="00912B4E" w:rsidP="00912B4E">
      <w:pPr>
        <w:pStyle w:val="Sraopastraipa"/>
        <w:numPr>
          <w:ilvl w:val="1"/>
          <w:numId w:val="11"/>
        </w:numPr>
        <w:spacing w:after="0" w:line="240" w:lineRule="auto"/>
        <w:ind w:left="0" w:firstLine="710"/>
        <w:jc w:val="both"/>
        <w:rPr>
          <w:u w:val="single"/>
        </w:rPr>
      </w:pPr>
      <w:r w:rsidRPr="00E658A8">
        <w:rPr>
          <w:rFonts w:eastAsia="Calibri"/>
        </w:rPr>
        <w:t xml:space="preserve">Pasiūlymas </w:t>
      </w:r>
      <w:r w:rsidR="006959BA" w:rsidRPr="00E658A8">
        <w:rPr>
          <w:rFonts w:eastAsia="Calibri"/>
        </w:rPr>
        <w:t xml:space="preserve">turi </w:t>
      </w:r>
      <w:r w:rsidRPr="00E658A8">
        <w:rPr>
          <w:rFonts w:eastAsia="Calibri"/>
        </w:rPr>
        <w:t>būti pasirašytas</w:t>
      </w:r>
      <w:r w:rsidR="006959BA" w:rsidRPr="00E658A8">
        <w:rPr>
          <w:rFonts w:eastAsia="Calibri"/>
        </w:rPr>
        <w:t xml:space="preserve"> fiziniu arba</w:t>
      </w:r>
      <w:r w:rsidRPr="00E658A8">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E658A8">
        <w:t>Perkančiajai organizacijai kilus abejonių dėl dokumentų tikrumo, ji turi teisę reikalauti pateikti dokumentų originalus.</w:t>
      </w:r>
      <w:r w:rsidRPr="00E658A8">
        <w:rPr>
          <w:rFonts w:eastAsia="Calibri"/>
        </w:rPr>
        <w:t xml:space="preserve"> Gali būti:</w:t>
      </w:r>
    </w:p>
    <w:p w14:paraId="0B491087" w14:textId="77777777" w:rsidR="00912B4E" w:rsidRPr="00E658A8" w:rsidRDefault="00912B4E" w:rsidP="00912B4E">
      <w:pPr>
        <w:pStyle w:val="Sraopastraipa"/>
        <w:numPr>
          <w:ilvl w:val="2"/>
          <w:numId w:val="19"/>
        </w:numPr>
        <w:spacing w:after="0" w:line="240" w:lineRule="auto"/>
        <w:ind w:left="0" w:firstLine="709"/>
        <w:jc w:val="both"/>
        <w:rPr>
          <w:rFonts w:cstheme="minorHAnsi"/>
          <w:bCs/>
          <w:iCs/>
          <w:u w:val="single"/>
        </w:rPr>
      </w:pPr>
      <w:r w:rsidRPr="00E658A8">
        <w:rPr>
          <w:rFonts w:eastAsia="Calibri" w:cstheme="minorHAnsi"/>
          <w:bCs/>
          <w:iCs/>
        </w:rPr>
        <w:t xml:space="preserve"> pateikiami kvalifikuotu elektroniniu parašu pasirašyti elektroninėmis priemonėmis suformuoti dokumentai;</w:t>
      </w:r>
    </w:p>
    <w:p w14:paraId="0D0BC80A" w14:textId="77777777" w:rsidR="00912B4E" w:rsidRPr="00E658A8" w:rsidRDefault="00912B4E" w:rsidP="00912B4E">
      <w:pPr>
        <w:pStyle w:val="Sraopastraipa"/>
        <w:numPr>
          <w:ilvl w:val="2"/>
          <w:numId w:val="19"/>
        </w:numPr>
        <w:spacing w:after="0" w:line="240" w:lineRule="auto"/>
        <w:ind w:left="0" w:firstLine="709"/>
        <w:jc w:val="both"/>
        <w:rPr>
          <w:rFonts w:cstheme="minorHAnsi"/>
          <w:bCs/>
          <w:iCs/>
        </w:rPr>
      </w:pPr>
      <w:r w:rsidRPr="00E658A8">
        <w:rPr>
          <w:rFonts w:eastAsia="Calibri" w:cstheme="minorHAnsi"/>
          <w:bCs/>
          <w:iCs/>
        </w:rPr>
        <w:lastRenderedPageBreak/>
        <w:t>skaitmeninės dokumentų kopijos (</w:t>
      </w:r>
      <w:r w:rsidRPr="00E658A8">
        <w:rPr>
          <w:rFonts w:eastAsia="Calibri" w:cstheme="minorHAnsi"/>
          <w:iCs/>
        </w:rPr>
        <w:t>fiziniu parašu tvirtinami dokumentai turi būti pateikiami pasirašyti ir nuskenuoti)</w:t>
      </w:r>
      <w:r w:rsidRPr="00E658A8">
        <w:rPr>
          <w:rFonts w:eastAsia="Calibri" w:cstheme="minorHAnsi"/>
          <w:bCs/>
          <w:iCs/>
        </w:rPr>
        <w:t>.</w:t>
      </w:r>
    </w:p>
    <w:p w14:paraId="55A22D82" w14:textId="34129042" w:rsidR="00F47FCE" w:rsidRPr="00E658A8" w:rsidRDefault="00F47FCE" w:rsidP="00912B4E">
      <w:pPr>
        <w:pStyle w:val="Sraopastraipa"/>
        <w:numPr>
          <w:ilvl w:val="1"/>
          <w:numId w:val="19"/>
        </w:numPr>
        <w:spacing w:line="240" w:lineRule="auto"/>
        <w:ind w:left="0" w:firstLine="710"/>
        <w:jc w:val="both"/>
      </w:pPr>
      <w:r w:rsidRPr="00E658A8">
        <w:t>Pasiūlymas turi būti parengtas lietuvių kalba</w:t>
      </w:r>
      <w:r w:rsidR="00FC5374" w:rsidRPr="00E658A8">
        <w:t>.</w:t>
      </w:r>
      <w:r w:rsidRPr="00E658A8">
        <w:t xml:space="preserve"> </w:t>
      </w:r>
      <w:r w:rsidRPr="00E658A8">
        <w:rPr>
          <w:rFonts w:eastAsia="Arial"/>
        </w:rPr>
        <w:t>Jei kurie nors su pasiūlymu teikiami dokumentai parengti ne ta kalba, kuria reikalaujama</w:t>
      </w:r>
      <w:r w:rsidR="00960433" w:rsidRPr="00E658A8">
        <w:rPr>
          <w:rFonts w:eastAsia="Arial"/>
        </w:rPr>
        <w:t xml:space="preserve"> ir jei perkančioji organizacija pareik</w:t>
      </w:r>
      <w:r w:rsidR="00257D3E" w:rsidRPr="00E658A8">
        <w:rPr>
          <w:rFonts w:eastAsia="Arial"/>
        </w:rPr>
        <w:t>a</w:t>
      </w:r>
      <w:r w:rsidR="00960433" w:rsidRPr="00E658A8">
        <w:rPr>
          <w:rFonts w:eastAsia="Arial"/>
        </w:rPr>
        <w:t>laus</w:t>
      </w:r>
      <w:r w:rsidRPr="00E658A8">
        <w:rPr>
          <w:rFonts w:eastAsia="Arial"/>
        </w:rPr>
        <w:t xml:space="preserve"> turi būti pateiktas tikslus vertimas į reikalaujamą kalbą. </w:t>
      </w:r>
      <w:r w:rsidRPr="00E658A8">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E658A8">
        <w:t>.</w:t>
      </w:r>
    </w:p>
    <w:p w14:paraId="49B8C0CC" w14:textId="69D35C9E" w:rsidR="00F47FCE" w:rsidRPr="00E658A8" w:rsidRDefault="00F47FCE" w:rsidP="00912B4E">
      <w:pPr>
        <w:pStyle w:val="Sraopastraipa"/>
        <w:numPr>
          <w:ilvl w:val="1"/>
          <w:numId w:val="19"/>
        </w:numPr>
        <w:spacing w:line="240" w:lineRule="auto"/>
        <w:ind w:left="0" w:firstLine="710"/>
        <w:jc w:val="both"/>
        <w:rPr>
          <w:rFonts w:cstheme="minorHAnsi"/>
        </w:rPr>
      </w:pPr>
      <w:r w:rsidRPr="00E658A8">
        <w:rPr>
          <w:rFonts w:eastAsia="Arial"/>
        </w:rPr>
        <w:t xml:space="preserve">Bendra pasiūlymo kaina (sąnaudos) su PVM  turi būti nurodoma dviejų skaičių po kablelio tikslumu. </w:t>
      </w:r>
      <w:r w:rsidRPr="00E658A8">
        <w:rPr>
          <w:rFonts w:eastAsia="Arial" w:cstheme="minorHAnsi"/>
        </w:rPr>
        <w:t>Šią kainą sudarančios kainos sudedamosios dalys ar įkainiai gali būti išreikštos neribojant skaičių po kablelio kiekio</w:t>
      </w:r>
      <w:r w:rsidRPr="00E658A8">
        <w:rPr>
          <w:rFonts w:ascii="Arial" w:eastAsia="Arial" w:hAnsi="Arial" w:cs="Arial"/>
        </w:rPr>
        <w:t xml:space="preserve">. </w:t>
      </w:r>
    </w:p>
    <w:p w14:paraId="29F3777A" w14:textId="44E1796F" w:rsidR="00FE3494" w:rsidRPr="00E658A8" w:rsidRDefault="00F47FCE" w:rsidP="00E658A8">
      <w:pPr>
        <w:pStyle w:val="Sraopastraipa"/>
        <w:numPr>
          <w:ilvl w:val="1"/>
          <w:numId w:val="19"/>
        </w:numPr>
        <w:spacing w:line="240" w:lineRule="auto"/>
        <w:ind w:left="0" w:firstLine="710"/>
        <w:jc w:val="both"/>
        <w:rPr>
          <w:rFonts w:cstheme="minorHAnsi"/>
        </w:rPr>
      </w:pPr>
      <w:r w:rsidRPr="00E658A8">
        <w:rPr>
          <w:rFonts w:eastAsia="Arial"/>
        </w:rPr>
        <w:t>Tiekėjų pasiūlymuose nurodytos kainos</w:t>
      </w:r>
      <w:r w:rsidR="00257D3E" w:rsidRPr="00E658A8">
        <w:rPr>
          <w:rFonts w:eastAsia="Arial"/>
        </w:rPr>
        <w:t xml:space="preserve"> (bendra pasiūlymo </w:t>
      </w:r>
      <w:r w:rsidR="00257D3E" w:rsidRPr="00257D3E">
        <w:rPr>
          <w:rFonts w:eastAsia="Arial"/>
        </w:rPr>
        <w:t>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06287F7D" w14:textId="16C16E54" w:rsidR="008D12AC" w:rsidRPr="00E658A8" w:rsidRDefault="008D12AC" w:rsidP="00E658A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721167A9"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658A8" w:rsidRPr="00E658A8">
            <w:rPr>
              <w:rStyle w:val="Stilius1"/>
              <w:b/>
              <w:bCs/>
              <w:color w:val="auto"/>
            </w:rPr>
            <w:t>fiksuoto įkainio</w:t>
          </w:r>
        </w:sdtContent>
      </w:sdt>
      <w:r w:rsidRPr="00A300AA">
        <w:t xml:space="preserve">  kainodaros būdas. </w:t>
      </w:r>
    </w:p>
    <w:bookmarkEnd w:id="42"/>
    <w:p w14:paraId="429A9C72" w14:textId="5158F288" w:rsidR="00F57665" w:rsidRDefault="00CE7505" w:rsidP="00F13921">
      <w:pPr>
        <w:pStyle w:val="Sraopastraipa"/>
        <w:spacing w:after="0" w:line="240" w:lineRule="auto"/>
        <w:ind w:left="0" w:firstLine="567"/>
        <w:jc w:val="both"/>
        <w:rPr>
          <w:rFonts w:eastAsiaTheme="minorHAnsi" w:cstheme="minorHAnsi"/>
          <w:bCs/>
          <w:iCs/>
        </w:rPr>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00F0499F">
        <w:rPr>
          <w:rFonts w:cstheme="minorHAnsi"/>
          <w:color w:val="000000" w:themeColor="text1"/>
        </w:rPr>
        <w:t>Ši pirkimo procedūra atliekama siekiant sudaryti preliminariąją sutartį. Preliminarioji sutartis</w:t>
      </w:r>
      <w:r w:rsidR="00F57665" w:rsidRPr="00F0499F">
        <w:rPr>
          <w:rFonts w:cstheme="minorHAnsi"/>
        </w:rPr>
        <w:t xml:space="preserve"> bus sudaroma su vienu tiekėju</w:t>
      </w:r>
      <w:r w:rsidR="008933BC" w:rsidRPr="00F0499F">
        <w:rPr>
          <w:rFonts w:cstheme="minorHAnsi"/>
        </w:rPr>
        <w:t>,</w:t>
      </w:r>
      <w:r w:rsidR="0023505D" w:rsidRPr="00F0499F">
        <w:rPr>
          <w:rFonts w:cstheme="minorHAnsi"/>
          <w:color w:val="000000" w:themeColor="text1"/>
        </w:rPr>
        <w:t xml:space="preserve"> kurio pasiūlymas, vadovaujantis </w:t>
      </w:r>
      <w:r w:rsidR="00D86901" w:rsidRPr="00F0499F">
        <w:rPr>
          <w:rFonts w:cstheme="minorHAnsi"/>
          <w:color w:val="000000" w:themeColor="text1"/>
        </w:rPr>
        <w:t>pirkimo dokumentuose</w:t>
      </w:r>
      <w:r w:rsidR="00680281" w:rsidRPr="00F0499F">
        <w:rPr>
          <w:rFonts w:cstheme="minorHAnsi"/>
          <w:color w:val="0070C0"/>
        </w:rPr>
        <w:t xml:space="preserve"> </w:t>
      </w:r>
      <w:r w:rsidR="0023505D" w:rsidRPr="00F0499F">
        <w:rPr>
          <w:rFonts w:cstheme="minorHAnsi"/>
          <w:color w:val="000000" w:themeColor="text1"/>
        </w:rPr>
        <w:t>nustatyta tvarka,</w:t>
      </w:r>
      <w:r w:rsidR="008933BC" w:rsidRPr="00F0499F">
        <w:rPr>
          <w:rFonts w:cstheme="minorHAnsi"/>
        </w:rPr>
        <w:t xml:space="preserve"> </w:t>
      </w:r>
      <w:r w:rsidR="0023505D" w:rsidRPr="00F0499F">
        <w:rPr>
          <w:rFonts w:cstheme="minorHAnsi"/>
          <w:color w:val="000000" w:themeColor="text1"/>
        </w:rPr>
        <w:t xml:space="preserve">bus pripažintas laimėjęs,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F57665" w:rsidRPr="00F0499F">
        <w:rPr>
          <w:rFonts w:cstheme="minorHAnsi"/>
        </w:rPr>
        <w:t xml:space="preserve">Tvarka, kurios laikantis pagal šią sutartį bus sudaroma sutartis, pateikiama </w:t>
      </w:r>
      <w:r w:rsidR="0007048F">
        <w:rPr>
          <w:rFonts w:cstheme="minorHAnsi"/>
        </w:rPr>
        <w:t>specialiųjų p</w:t>
      </w:r>
      <w:r w:rsidR="00D86901" w:rsidRPr="00F0499F">
        <w:rPr>
          <w:rFonts w:cstheme="minorHAnsi"/>
        </w:rPr>
        <w:t xml:space="preserve">irkimo </w:t>
      </w:r>
      <w:r w:rsidR="00D86901" w:rsidRPr="00F0499F">
        <w:rPr>
          <w:rFonts w:eastAsiaTheme="minorHAnsi" w:cstheme="minorHAnsi"/>
          <w:bCs/>
          <w:iCs/>
        </w:rPr>
        <w:t>sąlygų priede „Preliminariosios sutarties projektas“</w:t>
      </w:r>
      <w:r w:rsidR="00F57665" w:rsidRPr="00F0499F">
        <w:rPr>
          <w:rFonts w:cstheme="minorHAnsi"/>
        </w:rPr>
        <w:t xml:space="preserve">. </w:t>
      </w:r>
      <w:r w:rsidR="0007048F">
        <w:rPr>
          <w:rFonts w:cstheme="minorHAnsi"/>
        </w:rPr>
        <w:t>Preliminariosios s</w:t>
      </w:r>
      <w:r w:rsidR="004B2DE4" w:rsidRPr="00F0499F">
        <w:rPr>
          <w:rFonts w:eastAsiaTheme="minorHAnsi" w:cstheme="minorHAnsi"/>
          <w:bCs/>
          <w:iCs/>
        </w:rPr>
        <w:t xml:space="preserve">utarties sąlygos pateikiamos </w:t>
      </w:r>
      <w:r w:rsidR="007A5D9C">
        <w:rPr>
          <w:rFonts w:eastAsiaTheme="minorHAnsi" w:cstheme="minorHAnsi"/>
          <w:bCs/>
          <w:iCs/>
        </w:rPr>
        <w:t>P</w:t>
      </w:r>
      <w:r w:rsidR="00551FA7">
        <w:rPr>
          <w:rFonts w:eastAsiaTheme="minorHAnsi" w:cstheme="minorHAnsi"/>
          <w:bCs/>
          <w:iCs/>
        </w:rPr>
        <w:t xml:space="preserve">irkimo </w:t>
      </w:r>
      <w:r w:rsidR="00D86901" w:rsidRPr="00E658A8">
        <w:rPr>
          <w:rFonts w:eastAsiaTheme="minorHAnsi" w:cstheme="minorHAnsi"/>
          <w:bCs/>
          <w:iCs/>
        </w:rPr>
        <w:t xml:space="preserve">sąlygų </w:t>
      </w:r>
      <w:r w:rsidRPr="00E658A8">
        <w:t>1</w:t>
      </w:r>
      <w:r w:rsidR="00E658A8" w:rsidRPr="00E658A8">
        <w:t>1</w:t>
      </w:r>
      <w:r w:rsidRPr="00E658A8">
        <w:t xml:space="preserve"> priede</w:t>
      </w:r>
      <w:r w:rsidR="00D86901" w:rsidRPr="00F0499F">
        <w:rPr>
          <w:rFonts w:eastAsiaTheme="minorHAnsi" w:cstheme="minorHAnsi"/>
          <w:bCs/>
          <w:iCs/>
        </w:rPr>
        <w:t xml:space="preserve">  „Sutarties projektas“</w:t>
      </w:r>
      <w:r w:rsidR="004B2DE4" w:rsidRPr="00F0499F">
        <w:rPr>
          <w:rFonts w:eastAsiaTheme="minorHAnsi" w:cstheme="minorHAnsi"/>
          <w:bCs/>
          <w:iCs/>
        </w:rPr>
        <w:t>.</w:t>
      </w:r>
    </w:p>
    <w:p w14:paraId="52A66B03" w14:textId="55643F1C" w:rsidR="00CE7505" w:rsidRDefault="00CE7505" w:rsidP="00F13921">
      <w:pPr>
        <w:pStyle w:val="Sraopastraipa"/>
        <w:spacing w:after="0" w:line="240" w:lineRule="auto"/>
        <w:ind w:left="0" w:firstLine="567"/>
        <w:jc w:val="both"/>
        <w:rPr>
          <w:rFonts w:eastAsiaTheme="minorHAnsi" w:cstheme="minorHAnsi"/>
          <w:bCs/>
          <w:iCs/>
        </w:rPr>
      </w:pP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lastRenderedPageBreak/>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D7920" w14:textId="77777777" w:rsidR="007131CD" w:rsidRDefault="007131CD" w:rsidP="00D05666">
      <w:r>
        <w:separator/>
      </w:r>
    </w:p>
  </w:endnote>
  <w:endnote w:type="continuationSeparator" w:id="0">
    <w:p w14:paraId="0053D1DE" w14:textId="77777777" w:rsidR="007131CD" w:rsidRDefault="007131CD" w:rsidP="00D05666">
      <w:r>
        <w:continuationSeparator/>
      </w:r>
    </w:p>
  </w:endnote>
  <w:endnote w:type="continuationNotice" w:id="1">
    <w:p w14:paraId="5E18A0A9" w14:textId="77777777" w:rsidR="007131CD" w:rsidRDefault="007131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02AA3" w14:textId="77777777" w:rsidR="007131CD" w:rsidRDefault="007131CD" w:rsidP="00D05666">
      <w:r>
        <w:separator/>
      </w:r>
    </w:p>
  </w:footnote>
  <w:footnote w:type="continuationSeparator" w:id="0">
    <w:p w14:paraId="4F308E98" w14:textId="77777777" w:rsidR="007131CD" w:rsidRDefault="007131CD" w:rsidP="00D05666">
      <w:r>
        <w:continuationSeparator/>
      </w:r>
    </w:p>
  </w:footnote>
  <w:footnote w:type="continuationNotice" w:id="1">
    <w:p w14:paraId="38FBAAB3" w14:textId="77777777" w:rsidR="007131CD" w:rsidRDefault="007131C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1CD"/>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8A8"/>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872DA"/>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6A0995"/>
    <w:rsid w:val="00786924"/>
    <w:rsid w:val="007C5B6D"/>
    <w:rsid w:val="009B2130"/>
    <w:rsid w:val="00B13C12"/>
    <w:rsid w:val="00B77DBC"/>
    <w:rsid w:val="00BD7335"/>
    <w:rsid w:val="00DC1F38"/>
    <w:rsid w:val="00E25531"/>
    <w:rsid w:val="00E61DA5"/>
    <w:rsid w:val="00E872DA"/>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6</Pages>
  <Words>9460</Words>
  <Characters>5393</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2026-02-10T12:20:00Z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